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F2EBC" w14:textId="4E3097A0" w:rsidR="00D8004B" w:rsidRPr="00864EC6" w:rsidRDefault="007A7EC2" w:rsidP="00864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1F4E79" w:themeFill="accent5" w:themeFillShade="80"/>
        <w:rPr>
          <w:rFonts w:cstheme="minorHAnsi"/>
          <w:b/>
          <w:bCs/>
          <w:color w:val="FFFFFF" w:themeColor="background1"/>
          <w:szCs w:val="21"/>
          <w:lang w:val="es-ES"/>
        </w:rPr>
      </w:pPr>
      <w:r w:rsidRPr="00864EC6">
        <w:rPr>
          <w:rFonts w:cstheme="minorHAnsi"/>
          <w:b/>
          <w:bCs/>
          <w:color w:val="FFFFFF" w:themeColor="background1"/>
          <w:szCs w:val="21"/>
          <w:lang w:val="es-ES"/>
        </w:rPr>
        <w:t>POLITICA DE SEGURIDAD Y SALUD OCUPACIONAL</w:t>
      </w:r>
    </w:p>
    <w:p w14:paraId="3935C73E" w14:textId="5F296180" w:rsidR="007A7EC2" w:rsidRPr="007A7EC2" w:rsidRDefault="007A7EC2" w:rsidP="00864EC6">
      <w:pPr>
        <w:jc w:val="both"/>
        <w:rPr>
          <w:rFonts w:cstheme="minorHAnsi"/>
          <w:szCs w:val="21"/>
          <w:u w:val="single"/>
          <w:lang w:val="es-ES"/>
        </w:rPr>
      </w:pPr>
    </w:p>
    <w:p w14:paraId="79046A4B" w14:textId="796EF184" w:rsidR="007A7EC2" w:rsidRPr="00864EC6" w:rsidRDefault="00864EC6" w:rsidP="00864EC6">
      <w:pPr>
        <w:spacing w:before="100" w:beforeAutospacing="1" w:after="100" w:afterAutospacing="1"/>
        <w:jc w:val="both"/>
        <w:rPr>
          <w:rFonts w:eastAsia="Times New Roman" w:cstheme="minorHAnsi"/>
          <w:color w:val="3D3D3E"/>
          <w:szCs w:val="21"/>
          <w:u w:val="single"/>
          <w:lang w:eastAsia="es-ES_tradnl"/>
        </w:rPr>
      </w:pPr>
      <w:r>
        <w:rPr>
          <w:rFonts w:eastAsia="Times New Roman" w:cstheme="minorHAnsi"/>
          <w:color w:val="3D3D3E"/>
          <w:szCs w:val="21"/>
          <w:lang w:val="es-ES" w:eastAsia="es-ES_tradnl"/>
        </w:rPr>
        <w:t>[Nombre empresa]</w:t>
      </w:r>
      <w:r w:rsidR="007A7EC2" w:rsidRPr="007A7EC2">
        <w:rPr>
          <w:rFonts w:eastAsia="Times New Roman" w:cstheme="minorHAnsi"/>
          <w:color w:val="3D3D3E"/>
          <w:szCs w:val="21"/>
          <w:lang w:eastAsia="es-ES_tradnl"/>
        </w:rPr>
        <w:t>, es una empresa dedicada a</w:t>
      </w:r>
      <w:r>
        <w:rPr>
          <w:rFonts w:eastAsia="Times New Roman" w:cstheme="minorHAnsi"/>
          <w:color w:val="3D3D3E"/>
          <w:szCs w:val="21"/>
          <w:lang w:eastAsia="es-ES_tradnl"/>
        </w:rPr>
        <w:t xml:space="preserve"> [Rubro]</w:t>
      </w:r>
      <w:r w:rsidR="00102C3F">
        <w:rPr>
          <w:rFonts w:eastAsia="Times New Roman" w:cstheme="minorHAnsi"/>
          <w:color w:val="3D3D3E"/>
          <w:szCs w:val="21"/>
          <w:lang w:eastAsia="es-ES_tradnl"/>
        </w:rPr>
        <w:t xml:space="preserve">, Fundad en </w:t>
      </w:r>
      <w:r>
        <w:rPr>
          <w:rFonts w:eastAsia="Times New Roman" w:cstheme="minorHAnsi"/>
          <w:color w:val="3D3D3E"/>
          <w:szCs w:val="21"/>
          <w:lang w:eastAsia="es-ES_tradnl"/>
        </w:rPr>
        <w:t xml:space="preserve">[Fecha] </w:t>
      </w:r>
      <w:r w:rsidR="007A7EC2" w:rsidRPr="007A7EC2">
        <w:rPr>
          <w:rFonts w:eastAsia="Times New Roman" w:cstheme="minorHAnsi"/>
          <w:color w:val="3D3D3E"/>
          <w:szCs w:val="21"/>
          <w:lang w:eastAsia="es-ES_tradnl"/>
        </w:rPr>
        <w:t>en la Región de</w:t>
      </w:r>
      <w:r>
        <w:rPr>
          <w:rFonts w:eastAsia="Times New Roman" w:cstheme="minorHAnsi"/>
          <w:color w:val="3D3D3E"/>
          <w:szCs w:val="21"/>
          <w:lang w:eastAsia="es-ES_tradnl"/>
        </w:rPr>
        <w:t xml:space="preserve"> [Región]</w:t>
      </w:r>
      <w:r w:rsidR="007A7EC2">
        <w:rPr>
          <w:rFonts w:eastAsia="Times New Roman" w:cstheme="minorHAnsi"/>
          <w:color w:val="3D3D3E"/>
          <w:szCs w:val="21"/>
          <w:lang w:eastAsia="es-ES_tradnl"/>
        </w:rPr>
        <w:t>.</w:t>
      </w:r>
      <w:r w:rsidR="00102C3F">
        <w:rPr>
          <w:rFonts w:eastAsia="Times New Roman" w:cstheme="minorHAnsi"/>
          <w:color w:val="3D3D3E"/>
          <w:szCs w:val="21"/>
          <w:lang w:eastAsia="es-ES_tradnl"/>
        </w:rPr>
        <w:t xml:space="preserve"> Ciudad,</w:t>
      </w:r>
      <w:r w:rsidR="008A2024">
        <w:rPr>
          <w:rFonts w:eastAsia="Times New Roman" w:cstheme="minorHAnsi"/>
          <w:color w:val="3D3D3E"/>
          <w:szCs w:val="21"/>
          <w:lang w:eastAsia="es-ES_tradnl"/>
        </w:rPr>
        <w:t xml:space="preserve"> </w:t>
      </w:r>
      <w:r>
        <w:rPr>
          <w:rFonts w:eastAsia="Times New Roman" w:cstheme="minorHAnsi"/>
          <w:color w:val="3D3D3E"/>
          <w:szCs w:val="21"/>
          <w:lang w:eastAsia="es-ES_tradnl"/>
        </w:rPr>
        <w:t>[Nombre ciudad]</w:t>
      </w:r>
    </w:p>
    <w:p w14:paraId="3D902DB2" w14:textId="169FC1DB" w:rsidR="007A7EC2" w:rsidRDefault="007A7EC2" w:rsidP="00864EC6">
      <w:pPr>
        <w:jc w:val="both"/>
        <w:rPr>
          <w:rFonts w:eastAsia="Times New Roman" w:cstheme="minorHAnsi"/>
          <w:color w:val="3D3D3E"/>
          <w:szCs w:val="21"/>
          <w:lang w:eastAsia="es-ES_tradnl"/>
        </w:rPr>
      </w:pPr>
      <w:r w:rsidRPr="007A7EC2">
        <w:rPr>
          <w:rFonts w:eastAsia="Times New Roman" w:cstheme="minorHAnsi"/>
          <w:color w:val="3D3D3E"/>
          <w:szCs w:val="21"/>
          <w:lang w:eastAsia="es-ES_tradnl"/>
        </w:rPr>
        <w:t xml:space="preserve">Conscientes de los riesgos inherentes en nuestras actividades, hemos establecido como Política de Seguridad y Salud Ocupacional, la protección de la integridad física de las personas y la salud ocupacional de los trabajadores y de terceros, la cual debe ser </w:t>
      </w:r>
      <w:r w:rsidRPr="008A2024">
        <w:t>conocida</w:t>
      </w:r>
      <w:r w:rsidRPr="007A7EC2">
        <w:rPr>
          <w:rFonts w:eastAsia="Times New Roman" w:cstheme="minorHAnsi"/>
          <w:color w:val="3D3D3E"/>
          <w:szCs w:val="21"/>
          <w:lang w:eastAsia="es-ES_tradnl"/>
        </w:rPr>
        <w:t xml:space="preserve"> por todos los miembros que conforman nuestra organización y, su cumplimiento es responsabilidad de quienes trabajamos para la Empresa </w:t>
      </w:r>
      <w:r>
        <w:rPr>
          <w:rFonts w:eastAsia="Times New Roman" w:cstheme="minorHAnsi"/>
          <w:color w:val="3D3D3E"/>
          <w:szCs w:val="21"/>
          <w:lang w:eastAsia="es-ES_tradnl"/>
        </w:rPr>
        <w:t>________________</w:t>
      </w:r>
      <w:r w:rsidRPr="007A7EC2">
        <w:rPr>
          <w:rFonts w:eastAsia="Times New Roman" w:cstheme="minorHAnsi"/>
          <w:color w:val="3D3D3E"/>
          <w:szCs w:val="21"/>
          <w:lang w:eastAsia="es-ES_tradnl"/>
        </w:rPr>
        <w:t xml:space="preserve">, teniéndola presente en nuestro actuar y decisiones diarias como es proporcionar condiciones de trabajo seguras y saludables para la prevención de lesiones y deterioro de la salud ya que la protección de la seguridad y la salud es para todos los miembros de la organización mediante los riesgos relacionados con el trabajo. El cumplimiento de los requisitos legales en materia de </w:t>
      </w:r>
      <w:r w:rsidR="00102C3F">
        <w:rPr>
          <w:rFonts w:eastAsia="Times New Roman" w:cstheme="minorHAnsi"/>
          <w:color w:val="3D3D3E"/>
          <w:szCs w:val="21"/>
          <w:lang w:eastAsia="es-ES_tradnl"/>
        </w:rPr>
        <w:t>prevención de riesgos laborales</w:t>
      </w:r>
      <w:r w:rsidRPr="007A7EC2">
        <w:rPr>
          <w:rFonts w:eastAsia="Times New Roman" w:cstheme="minorHAnsi"/>
          <w:color w:val="3D3D3E"/>
          <w:szCs w:val="21"/>
          <w:lang w:eastAsia="es-ES_tradnl"/>
        </w:rPr>
        <w:t xml:space="preserve"> y otras prescripciones que suscriba la organización de manera voluntaria (normas chilenas u otras)</w:t>
      </w:r>
    </w:p>
    <w:p w14:paraId="4FF7A416" w14:textId="65F33048" w:rsidR="007A7EC2" w:rsidRPr="007A7EC2" w:rsidRDefault="007A7EC2" w:rsidP="00864EC6">
      <w:pPr>
        <w:spacing w:before="100" w:beforeAutospacing="1" w:after="100" w:afterAutospacing="1"/>
        <w:rPr>
          <w:rFonts w:eastAsia="Times New Roman" w:cstheme="minorHAnsi"/>
          <w:color w:val="3D3D3E"/>
          <w:szCs w:val="21"/>
          <w:lang w:eastAsia="es-ES_tradnl"/>
        </w:rPr>
      </w:pPr>
      <w:r w:rsidRPr="007A7EC2">
        <w:rPr>
          <w:rFonts w:eastAsia="Times New Roman" w:cstheme="minorHAnsi"/>
          <w:color w:val="3D3D3E"/>
          <w:szCs w:val="21"/>
          <w:lang w:eastAsia="es-ES_tradnl"/>
        </w:rPr>
        <w:t xml:space="preserve">Consecuente con lo anterior, Empresa </w:t>
      </w:r>
      <w:r>
        <w:rPr>
          <w:rFonts w:eastAsia="Times New Roman" w:cstheme="minorHAnsi"/>
          <w:color w:val="3D3D3E"/>
          <w:szCs w:val="21"/>
          <w:lang w:eastAsia="es-ES_tradnl"/>
        </w:rPr>
        <w:t>_______________________________</w:t>
      </w:r>
      <w:r w:rsidRPr="007A7EC2">
        <w:rPr>
          <w:rFonts w:eastAsia="Times New Roman" w:cstheme="minorHAnsi"/>
          <w:color w:val="3D3D3E"/>
          <w:szCs w:val="21"/>
          <w:lang w:eastAsia="es-ES_tradnl"/>
        </w:rPr>
        <w:t xml:space="preserve"> se compromete a:</w:t>
      </w:r>
    </w:p>
    <w:p w14:paraId="6A5EB209" w14:textId="77777777" w:rsidR="007A7EC2" w:rsidRPr="007A7EC2" w:rsidRDefault="007A7EC2" w:rsidP="00864EC6">
      <w:pPr>
        <w:numPr>
          <w:ilvl w:val="0"/>
          <w:numId w:val="1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t>Cumplir con los requisitos legales aplicables y otros que la organización suscriba relacionados con los factores de riesgos para la salud y seguridad de cada trabajador.</w:t>
      </w:r>
    </w:p>
    <w:p w14:paraId="4DE0FF80" w14:textId="77777777" w:rsidR="007A7EC2" w:rsidRDefault="007A7EC2" w:rsidP="00864EC6">
      <w:pPr>
        <w:numPr>
          <w:ilvl w:val="0"/>
          <w:numId w:val="2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t>Evaluar permanentemente los objetivos y metas del sistema de gestión de seguridad y salud en el trabajo, revisando en forma continua los riesgos ocupacionales de las operaciones, poniendo énfasis eliminar peligros causadas directamente por el trabajo, reforzando principalmente el autocuidado.</w:t>
      </w:r>
    </w:p>
    <w:p w14:paraId="79F31700" w14:textId="27D35E86" w:rsidR="00102C3F" w:rsidRPr="00102C3F" w:rsidRDefault="00102C3F" w:rsidP="00864EC6">
      <w:pPr>
        <w:numPr>
          <w:ilvl w:val="0"/>
          <w:numId w:val="2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102C3F">
        <w:rPr>
          <w:rFonts w:eastAsia="Times New Roman" w:cstheme="minorHAnsi"/>
          <w:color w:val="222222"/>
          <w:szCs w:val="21"/>
          <w:lang w:eastAsia="es-ES_tradnl"/>
        </w:rPr>
        <w:t xml:space="preserve">Cumplir el  </w:t>
      </w:r>
      <w:r w:rsidRPr="00102C3F">
        <w:rPr>
          <w:rFonts w:eastAsia="Times New Roman" w:cstheme="minorHAnsi"/>
          <w:color w:val="222222"/>
          <w:szCs w:val="21"/>
          <w:lang w:val="es-ES" w:eastAsia="es-ES_tradnl"/>
        </w:rPr>
        <w:t>Art. 15 del D.S. 44 que establece que “La entidad empleadora deberá garantizar que cada persona trabajadora, previo al inicio de las labores, reciba de forma oportuna y adecuada información acerca de los riesgos que entrañan sus labores, de las medidas preventivas y los métodos o procedimientos de trabajo correctos, determinados conforme a la matriz de riesgos y el programa de trabajo preventivo”.</w:t>
      </w:r>
    </w:p>
    <w:p w14:paraId="4BB6B17C" w14:textId="77777777" w:rsidR="007A7EC2" w:rsidRPr="007A7EC2" w:rsidRDefault="007A7EC2" w:rsidP="00864EC6">
      <w:pPr>
        <w:numPr>
          <w:ilvl w:val="0"/>
          <w:numId w:val="3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t>Asegurar que nuestras políticas, valores y procedimientos sean aplicados por todos nuestros colaboradores, así como, personas que se encuentren en los recintos Portuarios.</w:t>
      </w:r>
    </w:p>
    <w:p w14:paraId="3AC3AFAC" w14:textId="77777777" w:rsidR="007A7EC2" w:rsidRDefault="007A7EC2" w:rsidP="00864EC6">
      <w:pPr>
        <w:numPr>
          <w:ilvl w:val="0"/>
          <w:numId w:val="4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t>Apoyar toda iniciativa que permita mejorar continuamente la eficacia del sistema de gestión de seguridad y salud en el trabajo.</w:t>
      </w:r>
    </w:p>
    <w:p w14:paraId="6562EA02" w14:textId="77777777" w:rsidR="00864EC6" w:rsidRPr="00864EC6" w:rsidRDefault="00864EC6" w:rsidP="00864EC6">
      <w:pPr>
        <w:jc w:val="right"/>
        <w:rPr>
          <w:rFonts w:eastAsia="Times New Roman" w:cstheme="minorHAnsi"/>
          <w:szCs w:val="21"/>
          <w:lang w:eastAsia="es-ES_tradnl"/>
        </w:rPr>
      </w:pPr>
    </w:p>
    <w:p w14:paraId="00373A39" w14:textId="77777777" w:rsidR="007A7EC2" w:rsidRPr="007A7EC2" w:rsidRDefault="007A7EC2" w:rsidP="00864EC6">
      <w:pPr>
        <w:numPr>
          <w:ilvl w:val="0"/>
          <w:numId w:val="5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lastRenderedPageBreak/>
        <w:t>Capacitar permanentemente, enfatizando la responsabilidad y compromiso permanente que tienen todos los trabajadores, para desempeñarse en forma segura en sus actividades.</w:t>
      </w:r>
    </w:p>
    <w:p w14:paraId="61C13CED" w14:textId="77777777" w:rsidR="007A7EC2" w:rsidRPr="007A7EC2" w:rsidRDefault="007A7EC2" w:rsidP="00864EC6">
      <w:pPr>
        <w:numPr>
          <w:ilvl w:val="0"/>
          <w:numId w:val="6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t>Estar preparado para emergencias y actuar con prontitud para mitigar los impactos por ellas generados.</w:t>
      </w:r>
    </w:p>
    <w:p w14:paraId="4D4B2DFC" w14:textId="0716326C" w:rsidR="007A7EC2" w:rsidRPr="007A7EC2" w:rsidRDefault="007A7EC2" w:rsidP="00864EC6">
      <w:pPr>
        <w:numPr>
          <w:ilvl w:val="0"/>
          <w:numId w:val="7"/>
        </w:numPr>
        <w:jc w:val="both"/>
        <w:rPr>
          <w:rFonts w:eastAsia="Times New Roman" w:cstheme="minorHAnsi"/>
          <w:color w:val="222222"/>
          <w:szCs w:val="21"/>
          <w:lang w:eastAsia="es-ES_tradnl"/>
        </w:rPr>
      </w:pPr>
      <w:r w:rsidRPr="007A7EC2">
        <w:rPr>
          <w:rFonts w:eastAsia="Times New Roman" w:cstheme="minorHAnsi"/>
          <w:color w:val="222222"/>
          <w:szCs w:val="21"/>
          <w:lang w:eastAsia="es-ES_tradnl"/>
        </w:rPr>
        <w:t xml:space="preserve">Participación y Consulta a los Trabajadores y Contratistas de Empresa </w:t>
      </w:r>
      <w:r>
        <w:rPr>
          <w:rFonts w:eastAsia="Times New Roman" w:cstheme="minorHAnsi"/>
          <w:color w:val="222222"/>
          <w:szCs w:val="21"/>
          <w:lang w:eastAsia="es-ES_tradnl"/>
        </w:rPr>
        <w:t>_______________________________</w:t>
      </w:r>
      <w:r w:rsidRPr="007A7EC2">
        <w:rPr>
          <w:rFonts w:eastAsia="Times New Roman" w:cstheme="minorHAnsi"/>
          <w:color w:val="222222"/>
          <w:szCs w:val="21"/>
          <w:lang w:eastAsia="es-ES_tradnl"/>
        </w:rPr>
        <w:t xml:space="preserve"> la cual ellos sean parte garantizando que los trabajadores y sus representantes son consultados, capacitados y alentados a participar en todos los elementos del SGSST</w:t>
      </w:r>
    </w:p>
    <w:p w14:paraId="582FF543" w14:textId="77777777" w:rsidR="007A7EC2" w:rsidRPr="007A7EC2" w:rsidRDefault="007A7EC2" w:rsidP="00864EC6">
      <w:pPr>
        <w:spacing w:before="100" w:beforeAutospacing="1" w:after="100" w:afterAutospacing="1"/>
        <w:rPr>
          <w:rFonts w:eastAsia="Times New Roman" w:cstheme="minorHAnsi"/>
          <w:color w:val="3D3D3E"/>
          <w:szCs w:val="21"/>
          <w:lang w:eastAsia="es-ES_tradnl"/>
        </w:rPr>
      </w:pPr>
      <w:r w:rsidRPr="007A7EC2">
        <w:rPr>
          <w:rFonts w:eastAsia="Times New Roman" w:cstheme="minorHAnsi"/>
          <w:color w:val="3D3D3E"/>
          <w:szCs w:val="21"/>
          <w:lang w:eastAsia="es-ES_tradnl"/>
        </w:rPr>
        <w:t> </w:t>
      </w:r>
    </w:p>
    <w:p w14:paraId="070A970E" w14:textId="2D0BD1C0" w:rsidR="008A2024" w:rsidRPr="008A2024" w:rsidRDefault="008A2024" w:rsidP="00864EC6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Cs w:val="21"/>
          <w:lang w:eastAsia="es-ES_tradnl"/>
        </w:rPr>
      </w:pPr>
      <w:r w:rsidRPr="008A2024">
        <w:rPr>
          <w:rFonts w:eastAsia="Times New Roman" w:cstheme="minorHAnsi"/>
          <w:b/>
          <w:bCs/>
          <w:szCs w:val="21"/>
          <w:lang w:eastAsia="es-ES_tradnl"/>
        </w:rPr>
        <w:t>XXXXXXXXXXXXXXXXXXXXXXXX</w:t>
      </w:r>
    </w:p>
    <w:p w14:paraId="0DBAB07F" w14:textId="09290DFF" w:rsidR="007A7EC2" w:rsidRPr="007A7EC2" w:rsidRDefault="007A7EC2" w:rsidP="00864EC6">
      <w:pPr>
        <w:spacing w:before="100" w:beforeAutospacing="1" w:after="100" w:afterAutospacing="1"/>
        <w:jc w:val="center"/>
        <w:rPr>
          <w:rFonts w:eastAsia="Times New Roman" w:cstheme="minorHAnsi"/>
          <w:color w:val="3D3D3E"/>
          <w:szCs w:val="21"/>
          <w:lang w:eastAsia="es-ES_tradnl"/>
        </w:rPr>
      </w:pPr>
      <w:r w:rsidRPr="007A7EC2">
        <w:rPr>
          <w:rFonts w:eastAsia="Times New Roman" w:cstheme="minorHAnsi"/>
          <w:b/>
          <w:bCs/>
          <w:color w:val="3D3D3E"/>
          <w:szCs w:val="21"/>
          <w:lang w:eastAsia="es-ES_tradnl"/>
        </w:rPr>
        <w:t>Gerente General</w:t>
      </w:r>
    </w:p>
    <w:p w14:paraId="4E11ABFD" w14:textId="7CF73167" w:rsidR="007A7EC2" w:rsidRPr="007A7EC2" w:rsidRDefault="007A7EC2" w:rsidP="00864EC6">
      <w:pPr>
        <w:spacing w:before="100" w:beforeAutospacing="1" w:after="100" w:afterAutospacing="1"/>
        <w:jc w:val="center"/>
        <w:rPr>
          <w:rFonts w:eastAsia="Times New Roman" w:cstheme="minorHAnsi"/>
          <w:color w:val="3D3D3E"/>
          <w:szCs w:val="21"/>
          <w:lang w:eastAsia="es-ES_tradnl"/>
        </w:rPr>
      </w:pPr>
      <w:r w:rsidRPr="007A7EC2">
        <w:rPr>
          <w:rFonts w:eastAsia="Times New Roman" w:cstheme="minorHAnsi"/>
          <w:b/>
          <w:bCs/>
          <w:color w:val="3D3D3E"/>
          <w:szCs w:val="21"/>
          <w:lang w:eastAsia="es-ES_tradnl"/>
        </w:rPr>
        <w:t xml:space="preserve">Empresa </w:t>
      </w:r>
      <w:r>
        <w:rPr>
          <w:rFonts w:eastAsia="Times New Roman" w:cstheme="minorHAnsi"/>
          <w:b/>
          <w:bCs/>
          <w:color w:val="3D3D3E"/>
          <w:szCs w:val="21"/>
          <w:lang w:eastAsia="es-ES_tradnl"/>
        </w:rPr>
        <w:t>_______________________________</w:t>
      </w:r>
    </w:p>
    <w:p w14:paraId="2DE3495B" w14:textId="77777777" w:rsidR="008A2024" w:rsidRDefault="008A2024" w:rsidP="00864EC6">
      <w:pPr>
        <w:spacing w:before="100" w:beforeAutospacing="1" w:after="100" w:afterAutospacing="1"/>
        <w:jc w:val="center"/>
        <w:rPr>
          <w:rFonts w:eastAsia="Times New Roman" w:cstheme="minorHAnsi"/>
          <w:i/>
          <w:iCs/>
          <w:color w:val="3D3D3E"/>
          <w:szCs w:val="21"/>
          <w:lang w:eastAsia="es-ES_tradnl"/>
        </w:rPr>
      </w:pPr>
    </w:p>
    <w:p w14:paraId="16FFD710" w14:textId="30345E13" w:rsidR="007A7EC2" w:rsidRPr="007A7EC2" w:rsidRDefault="007A7EC2" w:rsidP="00864EC6">
      <w:pPr>
        <w:spacing w:before="100" w:beforeAutospacing="1" w:after="100" w:afterAutospacing="1"/>
        <w:jc w:val="center"/>
        <w:rPr>
          <w:rFonts w:eastAsia="Times New Roman" w:cstheme="minorHAnsi"/>
          <w:i/>
          <w:iCs/>
          <w:color w:val="3D3D3E"/>
          <w:szCs w:val="21"/>
          <w:lang w:eastAsia="es-ES_tradnl"/>
        </w:rPr>
      </w:pPr>
      <w:r>
        <w:rPr>
          <w:rFonts w:eastAsia="Times New Roman" w:cstheme="minorHAnsi"/>
          <w:i/>
          <w:iCs/>
          <w:color w:val="3D3D3E"/>
          <w:szCs w:val="21"/>
          <w:lang w:eastAsia="es-ES_tradnl"/>
        </w:rPr>
        <w:t xml:space="preserve">Fecha </w:t>
      </w:r>
      <w:r w:rsidRPr="007A7EC2">
        <w:rPr>
          <w:rFonts w:eastAsia="Times New Roman" w:cstheme="minorHAnsi"/>
          <w:i/>
          <w:iCs/>
          <w:color w:val="3D3D3E"/>
          <w:szCs w:val="21"/>
          <w:lang w:eastAsia="es-ES_tradnl"/>
        </w:rPr>
        <w:t>Última Actualización:</w:t>
      </w:r>
    </w:p>
    <w:p w14:paraId="518E4C62" w14:textId="77777777" w:rsidR="007A7EC2" w:rsidRPr="007A7EC2" w:rsidRDefault="007A7EC2" w:rsidP="00864EC6">
      <w:pPr>
        <w:rPr>
          <w:rFonts w:cstheme="minorHAnsi"/>
          <w:szCs w:val="21"/>
          <w:u w:val="single"/>
          <w:lang w:val="es-ES"/>
        </w:rPr>
      </w:pPr>
    </w:p>
    <w:sectPr w:rsidR="007A7EC2" w:rsidRPr="007A7EC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153EF" w14:textId="77777777" w:rsidR="00D31DFA" w:rsidRDefault="00D31DFA" w:rsidP="007A7EC2">
      <w:r>
        <w:separator/>
      </w:r>
    </w:p>
  </w:endnote>
  <w:endnote w:type="continuationSeparator" w:id="0">
    <w:p w14:paraId="01762AED" w14:textId="77777777" w:rsidR="00D31DFA" w:rsidRDefault="00D31DFA" w:rsidP="007A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F4225" w14:textId="77777777" w:rsidR="00D31DFA" w:rsidRDefault="00D31DFA" w:rsidP="007A7EC2">
      <w:r>
        <w:separator/>
      </w:r>
    </w:p>
  </w:footnote>
  <w:footnote w:type="continuationSeparator" w:id="0">
    <w:p w14:paraId="628C8BA1" w14:textId="77777777" w:rsidR="00D31DFA" w:rsidRDefault="00D31DFA" w:rsidP="007A7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jc w:val="center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Look w:val="01E0" w:firstRow="1" w:lastRow="1" w:firstColumn="1" w:lastColumn="1" w:noHBand="0" w:noVBand="0"/>
    </w:tblPr>
    <w:tblGrid>
      <w:gridCol w:w="2746"/>
      <w:gridCol w:w="4813"/>
      <w:gridCol w:w="2089"/>
    </w:tblGrid>
    <w:tr w:rsidR="00864EC6" w:rsidRPr="00B806B5" w14:paraId="278623EC" w14:textId="77777777" w:rsidTr="00A0399E">
      <w:trPr>
        <w:trHeight w:val="740"/>
        <w:jc w:val="center"/>
      </w:trPr>
      <w:tc>
        <w:tcPr>
          <w:tcW w:w="2416" w:type="dxa"/>
          <w:vMerge w:val="restart"/>
          <w:vAlign w:val="center"/>
        </w:tcPr>
        <w:p w14:paraId="40650D4B" w14:textId="1B8025D5" w:rsidR="00864EC6" w:rsidRPr="00864EC6" w:rsidRDefault="00864EC6" w:rsidP="00864EC6">
          <w:pPr>
            <w:pStyle w:val="Ttulodendice"/>
            <w:jc w:val="center"/>
            <w:rPr>
              <w:rFonts w:ascii="Arial Narrow" w:hAnsi="Arial Narrow" w:cs="Arial Narrow"/>
              <w:lang w:val="es-CL"/>
            </w:rPr>
          </w:pPr>
          <w:r w:rsidRPr="00864EC6">
            <w:rPr>
              <w:rFonts w:ascii="Arial Narrow" w:hAnsi="Arial Narrow" w:cs="Arial Narrow"/>
              <w:lang w:val="es-CL"/>
            </w:rPr>
            <w:drawing>
              <wp:inline distT="0" distB="0" distL="0" distR="0" wp14:anchorId="71A0C9A7" wp14:editId="3241F86E">
                <wp:extent cx="1606945" cy="577850"/>
                <wp:effectExtent l="0" t="0" r="0" b="0"/>
                <wp:docPr id="161308138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016" cy="580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8C94253" w14:textId="282931E1" w:rsidR="007A7EC2" w:rsidRPr="00B806B5" w:rsidRDefault="007A7EC2" w:rsidP="007A7EC2">
          <w:pPr>
            <w:pStyle w:val="Ttulodendice"/>
            <w:jc w:val="center"/>
            <w:rPr>
              <w:rFonts w:ascii="Arial Narrow" w:hAnsi="Arial Narrow" w:cs="Arial Narrow"/>
              <w:lang w:val="es-ES_tradnl"/>
            </w:rPr>
          </w:pPr>
        </w:p>
      </w:tc>
      <w:tc>
        <w:tcPr>
          <w:tcW w:w="5058" w:type="dxa"/>
          <w:vAlign w:val="center"/>
        </w:tcPr>
        <w:p w14:paraId="6C024603" w14:textId="4E4D66D8" w:rsidR="007A7EC2" w:rsidRPr="00864EC6" w:rsidRDefault="007A7EC2" w:rsidP="007A7EC2">
          <w:pPr>
            <w:pStyle w:val="Ttulodendice"/>
            <w:jc w:val="center"/>
            <w:rPr>
              <w:rFonts w:ascii="Arial Narrow" w:hAnsi="Arial Narrow" w:cs="Arial Narrow"/>
              <w:b/>
              <w:bCs/>
              <w:color w:val="808080"/>
              <w:sz w:val="32"/>
              <w:szCs w:val="32"/>
              <w:lang w:val="es-ES_tradnl"/>
            </w:rPr>
          </w:pPr>
          <w:r w:rsidRPr="00864EC6">
            <w:rPr>
              <w:rFonts w:ascii="Arial Narrow" w:hAnsi="Arial Narrow" w:cs="Arial Narrow"/>
              <w:b/>
              <w:bCs/>
              <w:sz w:val="32"/>
              <w:szCs w:val="32"/>
              <w:lang w:val="es-ES_tradnl"/>
            </w:rPr>
            <w:t>POLITICA</w:t>
          </w:r>
        </w:p>
      </w:tc>
      <w:tc>
        <w:tcPr>
          <w:tcW w:w="2174" w:type="dxa"/>
        </w:tcPr>
        <w:p w14:paraId="2E44D574" w14:textId="77777777" w:rsidR="007A7EC2" w:rsidRPr="00864EC6" w:rsidRDefault="007A7EC2" w:rsidP="007A7EC2">
          <w:pPr>
            <w:pStyle w:val="Ttulodendice"/>
            <w:jc w:val="center"/>
            <w:rPr>
              <w:rFonts w:ascii="Arial Narrow" w:hAnsi="Arial Narrow" w:cs="Arial Narrow"/>
              <w:b/>
              <w:bCs/>
              <w:color w:val="808080"/>
              <w:lang w:val="es-ES_tradnl"/>
            </w:rPr>
          </w:pPr>
          <w:r w:rsidRPr="00864EC6">
            <w:rPr>
              <w:rFonts w:ascii="Arial Narrow" w:hAnsi="Arial Narrow" w:cs="Arial Narrow"/>
              <w:b/>
              <w:bCs/>
              <w:color w:val="808080"/>
              <w:lang w:val="es-ES_tradnl"/>
            </w:rPr>
            <w:t>Revisión 0</w:t>
          </w:r>
        </w:p>
        <w:p w14:paraId="21BDA06E" w14:textId="77777777" w:rsidR="007A7EC2" w:rsidRPr="00D01BE5" w:rsidRDefault="007A7EC2" w:rsidP="007A7EC2">
          <w:pPr>
            <w:pStyle w:val="ndice1"/>
            <w:jc w:val="center"/>
            <w:rPr>
              <w:lang w:val="es-ES_tradnl"/>
            </w:rPr>
          </w:pPr>
        </w:p>
        <w:p w14:paraId="02C054E9" w14:textId="77777777" w:rsidR="007A7EC2" w:rsidRPr="00D01BE5" w:rsidRDefault="007A7EC2" w:rsidP="007A7EC2">
          <w:pPr>
            <w:pStyle w:val="Ttulodendice"/>
            <w:jc w:val="center"/>
            <w:rPr>
              <w:rFonts w:ascii="Arial Narrow" w:hAnsi="Arial Narrow" w:cs="Arial Narrow"/>
              <w:color w:val="808080"/>
              <w:lang w:val="es-ES_tradnl"/>
            </w:rPr>
          </w:pPr>
        </w:p>
      </w:tc>
    </w:tr>
    <w:tr w:rsidR="00864EC6" w:rsidRPr="00B806B5" w14:paraId="7575D04B" w14:textId="77777777" w:rsidTr="007A7EC2">
      <w:trPr>
        <w:trHeight w:val="275"/>
        <w:jc w:val="center"/>
      </w:trPr>
      <w:tc>
        <w:tcPr>
          <w:tcW w:w="2416" w:type="dxa"/>
          <w:vMerge/>
        </w:tcPr>
        <w:p w14:paraId="601CCDD5" w14:textId="77777777" w:rsidR="007A7EC2" w:rsidRPr="00B806B5" w:rsidRDefault="007A7EC2" w:rsidP="007A7EC2">
          <w:pPr>
            <w:pStyle w:val="Ttulodendice"/>
            <w:rPr>
              <w:rFonts w:ascii="Arial Narrow" w:hAnsi="Arial Narrow" w:cs="Arial Narrow"/>
              <w:lang w:val="es-ES_tradnl"/>
            </w:rPr>
          </w:pPr>
        </w:p>
      </w:tc>
      <w:tc>
        <w:tcPr>
          <w:tcW w:w="5058" w:type="dxa"/>
          <w:vAlign w:val="center"/>
        </w:tcPr>
        <w:p w14:paraId="2AEEE252" w14:textId="77777777" w:rsidR="007A7EC2" w:rsidRPr="00864EC6" w:rsidRDefault="007A7EC2" w:rsidP="007A7EC2">
          <w:pPr>
            <w:jc w:val="center"/>
            <w:rPr>
              <w:b/>
              <w:bCs/>
              <w:lang w:val="es-ES"/>
            </w:rPr>
          </w:pPr>
          <w:r w:rsidRPr="00864EC6">
            <w:rPr>
              <w:b/>
              <w:bCs/>
              <w:lang w:val="es-ES"/>
            </w:rPr>
            <w:t>POLITICA DE SEGURIDAD Y SALUD OCUPACIONAL</w:t>
          </w:r>
        </w:p>
        <w:p w14:paraId="4C113E98" w14:textId="1BA52E53" w:rsidR="007A7EC2" w:rsidRPr="00DA5D98" w:rsidRDefault="007A7EC2" w:rsidP="007A7EC2">
          <w:pPr>
            <w:pStyle w:val="Ttulodendice"/>
            <w:jc w:val="center"/>
            <w:rPr>
              <w:rFonts w:ascii="Arial Narrow" w:hAnsi="Arial Narrow" w:cs="Arial Narrow"/>
              <w:color w:val="808080"/>
              <w:lang w:val="es-ES_tradnl"/>
            </w:rPr>
          </w:pPr>
        </w:p>
      </w:tc>
      <w:tc>
        <w:tcPr>
          <w:tcW w:w="2174" w:type="dxa"/>
          <w:vAlign w:val="center"/>
        </w:tcPr>
        <w:p w14:paraId="4C9B1B5E" w14:textId="7850C8B4" w:rsidR="007A7EC2" w:rsidRPr="00864EC6" w:rsidRDefault="007A7EC2" w:rsidP="007A7EC2">
          <w:pPr>
            <w:pStyle w:val="Ttulodendice"/>
            <w:rPr>
              <w:rFonts w:ascii="Arial Narrow" w:hAnsi="Arial Narrow" w:cs="Arial Narrow"/>
              <w:b/>
              <w:bCs/>
              <w:color w:val="808080"/>
              <w:lang w:val="es-ES_tradnl"/>
            </w:rPr>
          </w:pPr>
          <w:r w:rsidRPr="00864EC6">
            <w:rPr>
              <w:rFonts w:ascii="Arial Narrow" w:hAnsi="Arial Narrow" w:cs="Arial Narrow"/>
              <w:b/>
              <w:bCs/>
              <w:color w:val="808080"/>
              <w:lang w:val="es-ES_tradnl"/>
            </w:rPr>
            <w:t>FECHA:</w:t>
          </w:r>
        </w:p>
      </w:tc>
    </w:tr>
  </w:tbl>
  <w:p w14:paraId="75CDA280" w14:textId="22C709A2" w:rsidR="007A7EC2" w:rsidRPr="007A7EC2" w:rsidRDefault="007A7EC2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A60CF"/>
    <w:multiLevelType w:val="multilevel"/>
    <w:tmpl w:val="4D588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425960"/>
    <w:multiLevelType w:val="multilevel"/>
    <w:tmpl w:val="FEE43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FF7CEB"/>
    <w:multiLevelType w:val="multilevel"/>
    <w:tmpl w:val="3F589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8A4E18"/>
    <w:multiLevelType w:val="multilevel"/>
    <w:tmpl w:val="48B48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6C6C44"/>
    <w:multiLevelType w:val="multilevel"/>
    <w:tmpl w:val="77DC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090B09"/>
    <w:multiLevelType w:val="multilevel"/>
    <w:tmpl w:val="376A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B3361A"/>
    <w:multiLevelType w:val="multilevel"/>
    <w:tmpl w:val="93E8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6589153">
    <w:abstractNumId w:val="0"/>
  </w:num>
  <w:num w:numId="2" w16cid:durableId="749499054">
    <w:abstractNumId w:val="1"/>
  </w:num>
  <w:num w:numId="3" w16cid:durableId="1713916428">
    <w:abstractNumId w:val="6"/>
  </w:num>
  <w:num w:numId="4" w16cid:durableId="669602322">
    <w:abstractNumId w:val="5"/>
  </w:num>
  <w:num w:numId="5" w16cid:durableId="7019">
    <w:abstractNumId w:val="2"/>
  </w:num>
  <w:num w:numId="6" w16cid:durableId="1167939779">
    <w:abstractNumId w:val="3"/>
  </w:num>
  <w:num w:numId="7" w16cid:durableId="160463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EC2"/>
    <w:rsid w:val="00102C3F"/>
    <w:rsid w:val="001A50FC"/>
    <w:rsid w:val="00393C70"/>
    <w:rsid w:val="00685E3F"/>
    <w:rsid w:val="00686FEF"/>
    <w:rsid w:val="00736A66"/>
    <w:rsid w:val="007A7EC2"/>
    <w:rsid w:val="00864EC6"/>
    <w:rsid w:val="00897118"/>
    <w:rsid w:val="008A2024"/>
    <w:rsid w:val="00C91318"/>
    <w:rsid w:val="00D31DFA"/>
    <w:rsid w:val="00D8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B682"/>
  <w15:chartTrackingRefBased/>
  <w15:docId w15:val="{E3B85A23-B33F-2046-ABB5-62936DD4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C3F"/>
    <w:pPr>
      <w:spacing w:after="180" w:line="274" w:lineRule="auto"/>
    </w:pPr>
    <w:rPr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102C3F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2C3F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472C4" w:themeColor="accent1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2C3F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2C3F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2C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2C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472C4" w:themeColor="accent1"/>
      <w:sz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2C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2C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2C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A7E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7EC2"/>
  </w:style>
  <w:style w:type="paragraph" w:styleId="Piedepgina">
    <w:name w:val="footer"/>
    <w:basedOn w:val="Normal"/>
    <w:link w:val="PiedepginaCar"/>
    <w:uiPriority w:val="99"/>
    <w:unhideWhenUsed/>
    <w:rsid w:val="007A7E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7EC2"/>
  </w:style>
  <w:style w:type="paragraph" w:styleId="ndice1">
    <w:name w:val="index 1"/>
    <w:basedOn w:val="Normal"/>
    <w:next w:val="Normal"/>
    <w:autoRedefine/>
    <w:uiPriority w:val="99"/>
    <w:semiHidden/>
    <w:rsid w:val="007A7EC2"/>
    <w:pPr>
      <w:ind w:left="240" w:hanging="240"/>
    </w:pPr>
    <w:rPr>
      <w:rFonts w:ascii="Times New Roman" w:eastAsia="Times New Roman" w:hAnsi="Times New Roman" w:cs="Times New Roman"/>
      <w:lang w:val="es-ES" w:eastAsia="es-ES"/>
    </w:rPr>
  </w:style>
  <w:style w:type="paragraph" w:styleId="Ttulodendice">
    <w:name w:val="index heading"/>
    <w:basedOn w:val="Normal"/>
    <w:next w:val="ndice1"/>
    <w:uiPriority w:val="99"/>
    <w:semiHidden/>
    <w:rsid w:val="007A7EC2"/>
    <w:rPr>
      <w:rFonts w:ascii="Times New Roman" w:eastAsia="Times New Roman" w:hAnsi="Times New Roman" w:cs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7A7E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basedOn w:val="Fuentedeprrafopredeter"/>
    <w:uiPriority w:val="22"/>
    <w:qFormat/>
    <w:rsid w:val="00102C3F"/>
    <w:rPr>
      <w:b w:val="0"/>
      <w:bCs/>
      <w:i/>
      <w:color w:val="44546A" w:themeColor="text2"/>
    </w:rPr>
  </w:style>
  <w:style w:type="paragraph" w:customStyle="1" w:styleId="act">
    <w:name w:val="act"/>
    <w:basedOn w:val="Normal"/>
    <w:rsid w:val="007A7E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102C3F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2C3F"/>
    <w:rPr>
      <w:rFonts w:eastAsiaTheme="majorEastAsia" w:cstheme="majorBidi"/>
      <w:b/>
      <w:bCs/>
      <w:color w:val="4472C4" w:themeColor="accent1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2C3F"/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2C3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2C3F"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2C3F"/>
    <w:rPr>
      <w:rFonts w:asciiTheme="majorHAnsi" w:eastAsiaTheme="majorEastAsia" w:hAnsiTheme="majorHAnsi" w:cstheme="majorBidi"/>
      <w:iCs/>
      <w:color w:val="4472C4" w:themeColor="accen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2C3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2C3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2C3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02C3F"/>
    <w:pPr>
      <w:spacing w:line="240" w:lineRule="auto"/>
    </w:pPr>
    <w:rPr>
      <w:rFonts w:asciiTheme="majorHAnsi" w:eastAsiaTheme="minorEastAsia" w:hAnsiTheme="majorHAnsi"/>
      <w:bCs/>
      <w:smallCaps/>
      <w:color w:val="44546A" w:themeColor="text2"/>
      <w:spacing w:val="6"/>
      <w:sz w:val="22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102C3F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02C3F"/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102C3F"/>
    <w:pPr>
      <w:numPr>
        <w:ilvl w:val="1"/>
      </w:numPr>
    </w:pPr>
    <w:rPr>
      <w:rFonts w:eastAsiaTheme="majorEastAsia" w:cstheme="majorBidi"/>
      <w:iCs/>
      <w:color w:val="44546A" w:themeColor="text2"/>
      <w:sz w:val="40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02C3F"/>
    <w:rPr>
      <w:rFonts w:eastAsiaTheme="majorEastAsia" w:cstheme="majorBidi"/>
      <w:iCs/>
      <w:color w:val="44546A" w:themeColor="text2"/>
      <w:sz w:val="40"/>
      <w:szCs w:val="24"/>
    </w:rPr>
  </w:style>
  <w:style w:type="character" w:styleId="nfasis">
    <w:name w:val="Emphasis"/>
    <w:basedOn w:val="Fuentedeprrafopredeter"/>
    <w:uiPriority w:val="20"/>
    <w:qFormat/>
    <w:rsid w:val="00102C3F"/>
    <w:rPr>
      <w:b/>
      <w:i/>
      <w:iCs/>
    </w:rPr>
  </w:style>
  <w:style w:type="paragraph" w:styleId="Sinespaciado">
    <w:name w:val="No Spacing"/>
    <w:link w:val="SinespaciadoCar"/>
    <w:uiPriority w:val="1"/>
    <w:qFormat/>
    <w:rsid w:val="00102C3F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102C3F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Cita">
    <w:name w:val="Quote"/>
    <w:basedOn w:val="Normal"/>
    <w:next w:val="Normal"/>
    <w:link w:val="CitaCar"/>
    <w:uiPriority w:val="29"/>
    <w:qFormat/>
    <w:rsid w:val="00102C3F"/>
    <w:pPr>
      <w:spacing w:after="0" w:line="360" w:lineRule="auto"/>
      <w:jc w:val="center"/>
    </w:pPr>
    <w:rPr>
      <w:rFonts w:eastAsiaTheme="minorEastAsia"/>
      <w:b/>
      <w:i/>
      <w:iCs/>
      <w:color w:val="4472C4" w:themeColor="accent1"/>
      <w:sz w:val="26"/>
    </w:rPr>
  </w:style>
  <w:style w:type="character" w:customStyle="1" w:styleId="CitaCar">
    <w:name w:val="Cita Car"/>
    <w:basedOn w:val="Fuentedeprrafopredeter"/>
    <w:link w:val="Cita"/>
    <w:uiPriority w:val="29"/>
    <w:rsid w:val="00102C3F"/>
    <w:rPr>
      <w:rFonts w:eastAsiaTheme="minorEastAsia"/>
      <w:b/>
      <w:i/>
      <w:iCs/>
      <w:color w:val="4472C4" w:themeColor="accent1"/>
      <w:sz w:val="26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2C3F"/>
    <w:pPr>
      <w:pBdr>
        <w:top w:val="single" w:sz="36" w:space="8" w:color="4472C4" w:themeColor="accent1"/>
        <w:left w:val="single" w:sz="36" w:space="8" w:color="4472C4" w:themeColor="accent1"/>
        <w:bottom w:val="single" w:sz="36" w:space="8" w:color="4472C4" w:themeColor="accent1"/>
        <w:right w:val="single" w:sz="36" w:space="8" w:color="4472C4" w:themeColor="accent1"/>
      </w:pBdr>
      <w:shd w:val="clear" w:color="auto" w:fill="4472C4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2C3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472C4" w:themeFill="accent1"/>
    </w:rPr>
  </w:style>
  <w:style w:type="character" w:styleId="nfasissutil">
    <w:name w:val="Subtle Emphasis"/>
    <w:basedOn w:val="Fuentedeprrafopredeter"/>
    <w:uiPriority w:val="19"/>
    <w:qFormat/>
    <w:rsid w:val="00102C3F"/>
    <w:rPr>
      <w:i/>
      <w:iCs/>
      <w:color w:val="000000"/>
    </w:rPr>
  </w:style>
  <w:style w:type="character" w:styleId="nfasisintenso">
    <w:name w:val="Intense Emphasis"/>
    <w:basedOn w:val="Fuentedeprrafopredeter"/>
    <w:uiPriority w:val="21"/>
    <w:qFormat/>
    <w:rsid w:val="00102C3F"/>
    <w:rPr>
      <w:b/>
      <w:bCs/>
      <w:i/>
      <w:iCs/>
      <w:color w:val="4472C4" w:themeColor="accent1"/>
    </w:rPr>
  </w:style>
  <w:style w:type="character" w:styleId="Referenciasutil">
    <w:name w:val="Subtle Reference"/>
    <w:basedOn w:val="Fuentedeprrafopredeter"/>
    <w:uiPriority w:val="31"/>
    <w:qFormat/>
    <w:rsid w:val="00102C3F"/>
    <w:rPr>
      <w:smallCaps/>
      <w:color w:val="000000"/>
      <w:u w:val="single"/>
    </w:rPr>
  </w:style>
  <w:style w:type="character" w:styleId="Referenciaintensa">
    <w:name w:val="Intense Reference"/>
    <w:basedOn w:val="Fuentedeprrafopredeter"/>
    <w:uiPriority w:val="32"/>
    <w:qFormat/>
    <w:rsid w:val="00102C3F"/>
    <w:rPr>
      <w:b w:val="0"/>
      <w:bCs/>
      <w:smallCaps/>
      <w:color w:val="4472C4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102C3F"/>
    <w:rPr>
      <w:b/>
      <w:bCs/>
      <w:caps/>
      <w:smallCaps w:val="0"/>
      <w:color w:val="44546A" w:themeColor="text2"/>
      <w:spacing w:val="1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02C3F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Ttulo"/>
    <w:qFormat/>
    <w:rsid w:val="00102C3F"/>
    <w:rPr>
      <w:b/>
      <w:caps/>
      <w:color w:val="000000"/>
      <w:sz w:val="28"/>
      <w:szCs w:val="28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2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0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2013 - Tema de 2022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Politica Seguridad y Salud Ocupacional</vt:lpstr>
    </vt:vector>
  </TitlesOfParts>
  <Company>Prevesafe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Politica Seguridad y Salud Ocupacional</dc:title>
  <dc:subject/>
  <dc:creator>Héctor Oyarzún</dc:creator>
  <cp:keywords/>
  <dc:description/>
  <cp:lastModifiedBy>Hector Oyarzun Muñoz</cp:lastModifiedBy>
  <cp:revision>2</cp:revision>
  <dcterms:created xsi:type="dcterms:W3CDTF">2025-04-16T22:55:00Z</dcterms:created>
  <dcterms:modified xsi:type="dcterms:W3CDTF">2025-04-16T22:55:00Z</dcterms:modified>
</cp:coreProperties>
</file>